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E8" w:rsidRPr="003712B3" w:rsidRDefault="00F33AE8" w:rsidP="00F33AE8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3712B3">
        <w:rPr>
          <w:rFonts w:cs="Times New Roman"/>
          <w:b/>
          <w:sz w:val="32"/>
          <w:szCs w:val="32"/>
          <w:u w:val="single"/>
        </w:rPr>
        <w:t>Церковная власть Духовное образование Духовенство и прочее</w:t>
      </w:r>
    </w:p>
    <w:p w:rsidR="00F33AE8" w:rsidRPr="0056482A" w:rsidRDefault="00F33AE8" w:rsidP="00F33AE8">
      <w:pPr>
        <w:spacing w:before="120"/>
        <w:ind w:firstLine="709"/>
        <w:jc w:val="both"/>
        <w:rPr>
          <w:rFonts w:cs="Times New Roman"/>
        </w:rPr>
      </w:pP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Александров Н. Сборник церковно-гражданских постановлений в России, относящийся до лиц духовного звания.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1860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Архангельский А.С. Духовное образование и духовная литература в России при Петре Великом. Казань, 1883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Барсов Т. Сборник действующих и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руководственных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церковных и церковно-гражданских постановлений по ведомству православного исповедания.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Барсов Т.В. Святейший Синод в его прошлом.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Барсов Т.В. Синодальные учреждения прежнего времени.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1897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Бенешевич В.Н. Сборник памятников истории церковного права, преимущественно русской церкви до эпохи Петра Великого. Петроград, 1915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Бердников И.С. Краткий курс церковного права православной церкви. Казань, 1903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Благовидов О. Деятельность русского духовенства в отношении народного образования.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Благовидов Ф.В. Обер-прокуроры Святейшего Синода в XVIII и первой половине XIX века. Казань, 1899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Божерянов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И.Н. Как </w:t>
      </w:r>
      <w:proofErr w:type="gramStart"/>
      <w:r w:rsidR="004E7687" w:rsidRPr="0056482A">
        <w:rPr>
          <w:rFonts w:ascii="Times New Roman" w:hAnsi="Times New Roman" w:cs="Times New Roman"/>
          <w:sz w:val="24"/>
          <w:szCs w:val="24"/>
        </w:rPr>
        <w:t>праздновал</w:t>
      </w:r>
      <w:r w:rsidRPr="0056482A">
        <w:rPr>
          <w:rFonts w:ascii="Times New Roman" w:hAnsi="Times New Roman" w:cs="Times New Roman"/>
          <w:sz w:val="24"/>
          <w:szCs w:val="24"/>
        </w:rPr>
        <w:t xml:space="preserve"> и </w:t>
      </w:r>
      <w:r w:rsidR="004E7687" w:rsidRPr="0056482A">
        <w:rPr>
          <w:rFonts w:ascii="Times New Roman" w:hAnsi="Times New Roman" w:cs="Times New Roman"/>
          <w:sz w:val="24"/>
          <w:szCs w:val="24"/>
        </w:rPr>
        <w:t>празднует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народ русский Рождество Христово, Новый год, Крещение и </w:t>
      </w:r>
      <w:r w:rsidR="004E7687" w:rsidRPr="0056482A">
        <w:rPr>
          <w:rFonts w:ascii="Times New Roman" w:hAnsi="Times New Roman" w:cs="Times New Roman"/>
          <w:sz w:val="24"/>
          <w:szCs w:val="24"/>
        </w:rPr>
        <w:t>масленицу</w:t>
      </w:r>
      <w:r w:rsidRPr="0056482A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1894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Бронзов А.А. Нравственное богословие в России в течение XIX столетия.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Булгаков. Церковная энциклопедия 1778 страниц без титула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Бухарев И. Книга для начального обучения Закону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Божию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дома и в начальных училищах. М., 1905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Бухарев И.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Краткоев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объяснение всенощной, литургии или обедни,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последований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таинств, погребения усопших, водоосвящения и молебнов. М., 1904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Варренцов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В. Сборник русских духовных стихов.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1860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Введенский А.И. Церковь и государство (очерк взаимоотношений в  1918-1922 годах). М., 1923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Верховский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П.В. Учреждение Духовной Коллегии и Духовный регламент.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1916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К.А. Русское духовенство и Отечественная война 1812 года. М., 1912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Востоков Н. Святейший Синод при Петре I.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1875   ЖМНП</w:t>
      </w:r>
    </w:p>
    <w:p w:rsidR="00F33AE8" w:rsidRPr="0056482A" w:rsidRDefault="004E7687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Всеподданнейший</w:t>
      </w:r>
      <w:r w:rsidR="00F33AE8" w:rsidRPr="0056482A">
        <w:rPr>
          <w:rFonts w:ascii="Times New Roman" w:hAnsi="Times New Roman" w:cs="Times New Roman"/>
          <w:sz w:val="24"/>
          <w:szCs w:val="24"/>
        </w:rPr>
        <w:t xml:space="preserve"> отчет Обер-прокурора Святейшего Синода К.Победоносцева по ведомству православного исповедания. СПб</w:t>
      </w:r>
      <w:proofErr w:type="gramStart"/>
      <w:r w:rsidR="00F33AE8"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F33AE8" w:rsidRPr="0056482A">
        <w:rPr>
          <w:rFonts w:ascii="Times New Roman" w:hAnsi="Times New Roman" w:cs="Times New Roman"/>
          <w:sz w:val="24"/>
          <w:szCs w:val="24"/>
        </w:rPr>
        <w:t>1901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Гааз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Ф. Азбука христианского благонравия. М., 1898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2A">
        <w:rPr>
          <w:rFonts w:ascii="Times New Roman" w:hAnsi="Times New Roman" w:cs="Times New Roman"/>
          <w:sz w:val="24"/>
          <w:szCs w:val="24"/>
        </w:rPr>
        <w:t>Георгиевский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Г. Праздничные службы и церковные торжества в старой Москве. М., 1897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Глубоковский Н.Н. По вопросам духовной школы. Об учебном комитете при Святейшем Синоде.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1907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lastRenderedPageBreak/>
        <w:t>Горчаков М. (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свщ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.) О земельных владениях всероссийских </w:t>
      </w:r>
      <w:r w:rsidR="004E7687" w:rsidRPr="0056482A">
        <w:rPr>
          <w:rFonts w:ascii="Times New Roman" w:hAnsi="Times New Roman" w:cs="Times New Roman"/>
          <w:sz w:val="24"/>
          <w:szCs w:val="24"/>
        </w:rPr>
        <w:t>митрополитов</w:t>
      </w:r>
      <w:r w:rsidRPr="0056482A">
        <w:rPr>
          <w:rFonts w:ascii="Times New Roman" w:hAnsi="Times New Roman" w:cs="Times New Roman"/>
          <w:sz w:val="24"/>
          <w:szCs w:val="24"/>
        </w:rPr>
        <w:t>, патриархов и св. Синода 792 стр. СПб.,1871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Горчаков М. (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.). О тайне супружества. М., 1880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Горчаков М. (священник). Монастырский приказ (1649-1725 г.). Историческое исследование. СПб., 1868 г. 460 </w:t>
      </w:r>
      <w:proofErr w:type="spellStart"/>
      <w:proofErr w:type="gramStart"/>
      <w:r w:rsidRPr="0056482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Григоровский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С. Сборник церковных и гражданских законов о браке и разводе.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1907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Довнар-Запольский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М.В. Церковь и духовенство в </w:t>
      </w:r>
      <w:proofErr w:type="spellStart"/>
      <w:proofErr w:type="gramStart"/>
      <w:r w:rsidRPr="0056482A">
        <w:rPr>
          <w:rFonts w:ascii="Times New Roman" w:hAnsi="Times New Roman" w:cs="Times New Roman"/>
          <w:sz w:val="24"/>
          <w:szCs w:val="24"/>
        </w:rPr>
        <w:t>до-монгольской</w:t>
      </w:r>
      <w:proofErr w:type="spellEnd"/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Руси 1906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Докучаев-Басков К.А. Церковно-приходская жизнь в Каргополе в XVI-XIX  веках. М., 1900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Дубакин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 Влияние христианства на </w:t>
      </w:r>
      <w:r w:rsidR="004E7687" w:rsidRPr="0056482A">
        <w:rPr>
          <w:rFonts w:ascii="Times New Roman" w:hAnsi="Times New Roman" w:cs="Times New Roman"/>
          <w:sz w:val="24"/>
          <w:szCs w:val="24"/>
        </w:rPr>
        <w:t>семейный</w:t>
      </w:r>
      <w:r w:rsidRPr="0056482A">
        <w:rPr>
          <w:rFonts w:ascii="Times New Roman" w:hAnsi="Times New Roman" w:cs="Times New Roman"/>
          <w:sz w:val="24"/>
          <w:szCs w:val="24"/>
        </w:rPr>
        <w:t xml:space="preserve"> быт русского общества до появления Домостроя.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Дьяченко Г., священник. Праздничный отдых христианина. Часть 1-2. М., 1900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Есипов В. Святотатство в истории русского законодательства. Варшава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Есипов В.В. Грех и преступление. </w:t>
      </w:r>
      <w:r w:rsidR="004E7687" w:rsidRPr="0056482A">
        <w:rPr>
          <w:rFonts w:ascii="Times New Roman" w:hAnsi="Times New Roman" w:cs="Times New Roman"/>
          <w:sz w:val="24"/>
          <w:szCs w:val="24"/>
        </w:rPr>
        <w:t>Святот</w:t>
      </w:r>
      <w:r w:rsidR="004E7687">
        <w:rPr>
          <w:rFonts w:ascii="Times New Roman" w:hAnsi="Times New Roman" w:cs="Times New Roman"/>
          <w:sz w:val="24"/>
          <w:szCs w:val="24"/>
        </w:rPr>
        <w:t>а</w:t>
      </w:r>
      <w:r w:rsidR="004E7687" w:rsidRPr="0056482A">
        <w:rPr>
          <w:rFonts w:ascii="Times New Roman" w:hAnsi="Times New Roman" w:cs="Times New Roman"/>
          <w:sz w:val="24"/>
          <w:szCs w:val="24"/>
        </w:rPr>
        <w:t>тство</w:t>
      </w:r>
      <w:r w:rsidRPr="0056482A">
        <w:rPr>
          <w:rFonts w:ascii="Times New Roman" w:hAnsi="Times New Roman" w:cs="Times New Roman"/>
          <w:sz w:val="24"/>
          <w:szCs w:val="24"/>
        </w:rPr>
        <w:t xml:space="preserve"> и кража.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1894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Забелин П.П. Права и обязанности пресвитеров по основным законам христианской церкви. Киев, 1884-1885   3 тома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Заведеев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П. История русского проповедничества от XVII века до настоящего времени. Тула, 1879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Записки сельского священника. Быт и нужды сельского духовенства.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Знаменский И. Положение духовенства в царствование Екатерины II и Павла I. М., 1880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Знаменский П. Духовные школы в России до реформы 1808 года. Казань, 1881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Знаменский П. История Казанской духовной академии за первый период ее существования (1842-1870 </w:t>
      </w:r>
      <w:proofErr w:type="spellStart"/>
      <w:proofErr w:type="gramStart"/>
      <w:r w:rsidRPr="0056482A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56482A">
        <w:rPr>
          <w:rFonts w:ascii="Times New Roman" w:hAnsi="Times New Roman" w:cs="Times New Roman"/>
          <w:sz w:val="24"/>
          <w:szCs w:val="24"/>
        </w:rPr>
        <w:t>). Казань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Знаменский П. Приходское духовенство в России со времени реформы Петра. Казань, 1873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2A">
        <w:rPr>
          <w:rFonts w:ascii="Times New Roman" w:hAnsi="Times New Roman" w:cs="Times New Roman"/>
          <w:sz w:val="24"/>
          <w:szCs w:val="24"/>
        </w:rPr>
        <w:t>Ивановский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В. Русское законодательство XVIII-XIX веков в отношении монашествующих лиц и монастырей. Харьков, 1905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Извлечение из отчета по ведомству духовных дел православного исповедания за 1855 г.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1855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Историческое обозрение богослужебных книг греко-русской церкви. Киев, 1836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Казанский П. История православного русского монашества. М., 1855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Калашников С.В. Сборник законов и форм о наградах духовенства. Харьков, 1893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Климов Н. (священник). Постановления по делам православной церкви и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духов-ва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в царствование Екатерины II.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Книга чинов присоединения к Православию.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1903   2 тома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Ковалевский И. (священник). Юродство о Христе и Христа ради юродивые восточной и русской церкви. М., 1902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Кондаков Н.П. Иконография Богоматери.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1910, 1914, 1915   4 книги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lastRenderedPageBreak/>
        <w:t xml:space="preserve">Кондаков Н.П. Лицевой иконописный </w:t>
      </w:r>
      <w:r w:rsidR="004E7687" w:rsidRPr="0056482A">
        <w:rPr>
          <w:rFonts w:ascii="Times New Roman" w:hAnsi="Times New Roman" w:cs="Times New Roman"/>
          <w:sz w:val="24"/>
          <w:szCs w:val="24"/>
        </w:rPr>
        <w:t>подлинник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.1. Иконография Господа Бога и Спаса нашего Иисуса Христа.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Кудрявцев М. (Дьякон). История православного монашества в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восточной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Руси со времен Сергия Радонежского. М., 1881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Кузнецов А. (Иеромонах). </w:t>
      </w:r>
      <w:r w:rsidR="004E7687" w:rsidRPr="0056482A">
        <w:rPr>
          <w:rFonts w:ascii="Times New Roman" w:hAnsi="Times New Roman" w:cs="Times New Roman"/>
          <w:sz w:val="24"/>
          <w:szCs w:val="24"/>
        </w:rPr>
        <w:t>Юродство</w:t>
      </w:r>
      <w:r w:rsidR="004E7687">
        <w:rPr>
          <w:rFonts w:ascii="Times New Roman" w:hAnsi="Times New Roman" w:cs="Times New Roman"/>
          <w:sz w:val="24"/>
          <w:szCs w:val="24"/>
        </w:rPr>
        <w:t xml:space="preserve"> и столпничество. Религиозно-п</w:t>
      </w:r>
      <w:r w:rsidRPr="0056482A">
        <w:rPr>
          <w:rFonts w:ascii="Times New Roman" w:hAnsi="Times New Roman" w:cs="Times New Roman"/>
          <w:sz w:val="24"/>
          <w:szCs w:val="24"/>
        </w:rPr>
        <w:t>сихологическое исследование.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1913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Лебедев А.П. Духовенство древней вселенской церкви (От времен апостольских до IX века). М., 1905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Любимов Г. Историческое обозрение спо</w:t>
      </w:r>
      <w:r w:rsidR="004E7687">
        <w:rPr>
          <w:rFonts w:ascii="Times New Roman" w:hAnsi="Times New Roman" w:cs="Times New Roman"/>
          <w:sz w:val="24"/>
          <w:szCs w:val="24"/>
        </w:rPr>
        <w:t>собов содержания христианского</w:t>
      </w:r>
      <w:r w:rsidRPr="0056482A">
        <w:rPr>
          <w:rFonts w:ascii="Times New Roman" w:hAnsi="Times New Roman" w:cs="Times New Roman"/>
          <w:sz w:val="24"/>
          <w:szCs w:val="24"/>
        </w:rPr>
        <w:t xml:space="preserve"> духовенства со времен апостольских до XVIII в.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1852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Маврикий В. Народность в </w:t>
      </w:r>
      <w:proofErr w:type="spellStart"/>
      <w:proofErr w:type="gramStart"/>
      <w:r w:rsidRPr="0056482A">
        <w:rPr>
          <w:rFonts w:ascii="Times New Roman" w:hAnsi="Times New Roman" w:cs="Times New Roman"/>
          <w:sz w:val="24"/>
          <w:szCs w:val="24"/>
        </w:rPr>
        <w:t>древне-русской</w:t>
      </w:r>
      <w:proofErr w:type="spellEnd"/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церковной проповеди. Киев, 1872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Максимов С. Бродячая Русь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Христа-ради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1877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Малов А.И. О вере и нравственности христианина.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1826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Миропольский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С. Очерк истории церковно-приходской школы на Руси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.1-3., СПб., 1894-1895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Н. Исторический очерк управления духовенством военного ведомства в России.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Некрасов А. Письма духовного отца духовным детям.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1861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И.Н. Перехожее духовенство при московских церквах в 1712-1723 гг.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Никольский А. О празднествах в Московском Казанском соборе в XVII-XVIII  веках. М., 1911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Новиков Л.П. Метрики (общие акты состояний) у православных,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инославных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. старообрядцев, сектантов и </w:t>
      </w: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др-х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1907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О православном белом и черном духовенстве в России. Лейпциг, 1866    2 тома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Ольшевский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Н. Святейший Синод при Петре Великом. Его организация и деятельность. Киев, 1894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Палестинский Патерик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Певницкий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П.Ф. Церковное красноречие и его основные законы. Киев, 1906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Писарев Н. Домашний быть русских патриархов. Казань, 1904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Познышев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С.В. Религиозные преступления с точки зрения религиозной свободы. М., 1906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Полное собрание постановлений и распоряжений по ведомству православного </w:t>
      </w:r>
      <w:r w:rsidR="004E7687" w:rsidRPr="0056482A">
        <w:rPr>
          <w:rFonts w:ascii="Times New Roman" w:hAnsi="Times New Roman" w:cs="Times New Roman"/>
          <w:sz w:val="24"/>
          <w:szCs w:val="24"/>
        </w:rPr>
        <w:t>исповедания</w:t>
      </w:r>
      <w:r w:rsidRPr="0056482A">
        <w:rPr>
          <w:rFonts w:ascii="Times New Roman" w:hAnsi="Times New Roman" w:cs="Times New Roman"/>
          <w:sz w:val="24"/>
          <w:szCs w:val="24"/>
        </w:rPr>
        <w:t xml:space="preserve"> РИ.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1879-1915  14 томов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Пономарев А.И. Памятники </w:t>
      </w:r>
      <w:proofErr w:type="spellStart"/>
      <w:proofErr w:type="gramStart"/>
      <w:r w:rsidRPr="0056482A">
        <w:rPr>
          <w:rFonts w:ascii="Times New Roman" w:hAnsi="Times New Roman" w:cs="Times New Roman"/>
          <w:sz w:val="24"/>
          <w:szCs w:val="24"/>
        </w:rPr>
        <w:t>древне-русской</w:t>
      </w:r>
      <w:proofErr w:type="spellEnd"/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церковно-учительной литературы (поучения).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1894-1898  3 тома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Попов А. Влияние церковного учения на миросозерцание русского народа. Казань, 1883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Попов А. Суд и наказания за преступления против веры и нравственности по русскому праву. Казань, 1904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Поселянин Е. Русская церковь  и русские подвижники 18 века.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Постановления, к действиям </w:t>
      </w:r>
      <w:r w:rsidR="004E7687" w:rsidRPr="0056482A">
        <w:rPr>
          <w:rFonts w:ascii="Times New Roman" w:hAnsi="Times New Roman" w:cs="Times New Roman"/>
          <w:sz w:val="24"/>
          <w:szCs w:val="24"/>
        </w:rPr>
        <w:t>губернских</w:t>
      </w:r>
      <w:r w:rsidRPr="0056482A">
        <w:rPr>
          <w:rFonts w:ascii="Times New Roman" w:hAnsi="Times New Roman" w:cs="Times New Roman"/>
          <w:sz w:val="24"/>
          <w:szCs w:val="24"/>
        </w:rPr>
        <w:t xml:space="preserve"> правлений и уездных начальников. Ведомство духовных дел. Варшава, 1867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Православные русские обители. Полное иллюстрированное описание всех православных русских монастырей и РИ и на Афоне. СПб</w:t>
      </w:r>
    </w:p>
    <w:p w:rsidR="00F33AE8" w:rsidRPr="0056482A" w:rsidRDefault="00F33AE8" w:rsidP="004E768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Пругавин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А.С. Монастырские тюрьмы в борьбе с сектантством. М., 1905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Реутский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Н.В. Люди божьи и скопцы. Историческое исследование. М., 1872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Рождество Христово. М., 1900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Розанов В.В. Религия и культура. Сборник статей. 1901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Ростиславов Д.И. Опыт исследования об имуществах и доходах наших монастырей.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Рункевич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С.Г. Великая отечественная Война и церковная жизнь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.1. Петроград, 1916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Рункевич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С.Г. Русская церковь в XIX веке.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Рущинский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Л.П. Религиозный быт русских по сведениям иностранных писателей XVI-XVII вв.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Рычин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Ф.Н. Историческое описание Московских Кремлевских соборов, церквей и монастырей и их святынь. М., 1881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2A">
        <w:rPr>
          <w:rFonts w:ascii="Times New Roman" w:hAnsi="Times New Roman" w:cs="Times New Roman"/>
          <w:sz w:val="24"/>
          <w:szCs w:val="24"/>
        </w:rPr>
        <w:t>Сборник законоположений и распоряжений по духовной цензуре православного ведомства (1720-18700.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Серебрянский Н. Очерки по истории монастырской жизни в Псковской земле. М., 1908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Сильченков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Н. Практическое руководство при совершении приходских треб. СПб, 1888    Репринт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Скабалланович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М. Великий пост. Очерк из статики и истории христианского обряда. Киев, 1910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Скабалланович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М.И. Христианские праздники. Киев, 1915-1916 Книги 1 (Рождество Пресвятой Богородицы), 3 (Введения в храм Пресвятой Богородицы) и 5 (Пятидесятница)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 xml:space="preserve">Смирнов С. </w:t>
      </w:r>
      <w:proofErr w:type="spellStart"/>
      <w:proofErr w:type="gramStart"/>
      <w:r w:rsidRPr="0056482A">
        <w:rPr>
          <w:rFonts w:ascii="Times New Roman" w:hAnsi="Times New Roman" w:cs="Times New Roman"/>
          <w:sz w:val="24"/>
          <w:szCs w:val="24"/>
        </w:rPr>
        <w:t>Древне-русский</w:t>
      </w:r>
      <w:proofErr w:type="spellEnd"/>
      <w:proofErr w:type="gramEnd"/>
      <w:r w:rsidRPr="0056482A">
        <w:rPr>
          <w:rFonts w:ascii="Times New Roman" w:hAnsi="Times New Roman" w:cs="Times New Roman"/>
          <w:sz w:val="24"/>
          <w:szCs w:val="24"/>
        </w:rPr>
        <w:t xml:space="preserve"> духовник. Исследование по истории церковного быта. М., 1913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Студитский И.М. Русское духовенство в Отечественную войну 1812 г. Кострома, 1912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Суворов Н. О церковных наказаниях. Опыт исследования по церковному праву.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1876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Суворов Н.С. Курс церковного права. Т.1. Ярославль, 1889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С. Религиозный быт русских и состояние духовенства в XVIII веке по воспоминаниям иностранцев. Киев, 1884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Филарет, игумен Глинский. До и после пострига. Поучения монахам. М.. 1912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t>Фойницкий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И. Мошенничество по русскому праву. СПб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1871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Чичерин Б.Н. Наука и религия. М., 1879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2A">
        <w:rPr>
          <w:rFonts w:ascii="Times New Roman" w:hAnsi="Times New Roman" w:cs="Times New Roman"/>
          <w:sz w:val="24"/>
          <w:szCs w:val="24"/>
        </w:rPr>
        <w:t>Чудеса и Видения, избранные из житий святых, как доказательства различных истин Христианской православной веры. Рязань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1880</w:t>
      </w:r>
    </w:p>
    <w:p w:rsidR="00F33AE8" w:rsidRPr="0056482A" w:rsidRDefault="00F33AE8" w:rsidP="00F33AE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82A">
        <w:rPr>
          <w:rFonts w:ascii="Times New Roman" w:hAnsi="Times New Roman" w:cs="Times New Roman"/>
          <w:sz w:val="24"/>
          <w:szCs w:val="24"/>
        </w:rPr>
        <w:lastRenderedPageBreak/>
        <w:t>Штутс</w:t>
      </w:r>
      <w:proofErr w:type="spellEnd"/>
      <w:r w:rsidRPr="0056482A">
        <w:rPr>
          <w:rFonts w:ascii="Times New Roman" w:hAnsi="Times New Roman" w:cs="Times New Roman"/>
          <w:sz w:val="24"/>
          <w:szCs w:val="24"/>
        </w:rPr>
        <w:t xml:space="preserve"> У. Церковное право. Ярославль</w:t>
      </w:r>
      <w:proofErr w:type="gramStart"/>
      <w:r w:rsidRPr="0056482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6482A">
        <w:rPr>
          <w:rFonts w:ascii="Times New Roman" w:hAnsi="Times New Roman" w:cs="Times New Roman"/>
          <w:sz w:val="24"/>
          <w:szCs w:val="24"/>
        </w:rPr>
        <w:t>1905</w:t>
      </w:r>
    </w:p>
    <w:p w:rsidR="00F33AE8" w:rsidRPr="0056482A" w:rsidRDefault="00F33AE8" w:rsidP="00F33AE8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AE8"/>
    <w:rsid w:val="002900BC"/>
    <w:rsid w:val="00472219"/>
    <w:rsid w:val="004E7687"/>
    <w:rsid w:val="0057040C"/>
    <w:rsid w:val="006616F1"/>
    <w:rsid w:val="006F72BC"/>
    <w:rsid w:val="007B60A8"/>
    <w:rsid w:val="00AA6EBD"/>
    <w:rsid w:val="00AC6ED3"/>
    <w:rsid w:val="00F3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E8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F33AE8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F33AE8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7445</Characters>
  <Application>Microsoft Office Word</Application>
  <DocSecurity>0</DocSecurity>
  <Lines>62</Lines>
  <Paragraphs>17</Paragraphs>
  <ScaleCrop>false</ScaleCrop>
  <Company>Krokoz™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2013-02-03T12:00:00Z</dcterms:created>
  <dcterms:modified xsi:type="dcterms:W3CDTF">2013-02-12T04:42:00Z</dcterms:modified>
</cp:coreProperties>
</file>