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83" w:rsidRPr="00475077" w:rsidRDefault="004E4283" w:rsidP="004E4283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Железные дороги</w:t>
      </w:r>
    </w:p>
    <w:p w:rsidR="004E4283" w:rsidRPr="0015260F" w:rsidRDefault="004E4283" w:rsidP="004E4283">
      <w:pPr>
        <w:spacing w:before="120"/>
        <w:ind w:firstLine="709"/>
        <w:jc w:val="both"/>
        <w:rPr>
          <w:rFonts w:cs="Times New Roman"/>
        </w:rPr>
      </w:pP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Альбом паровозов. Киев, 1896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Герстнер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Ф.А. О выгодах построения железной дороги из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Санктпетербурга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Царское Село и Павловск.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1836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Дмитриев-Мамонов А.И. Путеводитель по великой Сибирской железной дороге.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4E4283" w:rsidRPr="0015260F" w:rsidRDefault="004E4283" w:rsidP="0089432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Ермилов Н. Железнодорожный ежегодник. Справочная книжка для железнодорожников.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1904, 1905  2 тома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Железные дороги. Справочные сведения. М., 1911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Закаспийская военная железная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догора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Фотоальбом. 1880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Иллюстрированный путеводитель по Юго-западным казенным </w:t>
      </w:r>
      <w:r w:rsidR="00894327" w:rsidRPr="0015260F">
        <w:rPr>
          <w:rFonts w:ascii="Times New Roman" w:hAnsi="Times New Roman" w:cs="Times New Roman"/>
          <w:sz w:val="24"/>
          <w:szCs w:val="24"/>
        </w:rPr>
        <w:t>железным</w:t>
      </w:r>
      <w:r w:rsidRPr="0015260F">
        <w:rPr>
          <w:rFonts w:ascii="Times New Roman" w:hAnsi="Times New Roman" w:cs="Times New Roman"/>
          <w:sz w:val="24"/>
          <w:szCs w:val="24"/>
        </w:rPr>
        <w:t xml:space="preserve"> дорогам. (120 иллюстраций). Киев, 1898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Исторический очерк развития железных дорог в России с их основания по 1897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1898, 1899   2 тома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Краткий исторический очерк развития и деятельности Ведомства Путей Сообщения за сто лет его существования (1798-1898).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Ларионов А.М. История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Института инженеров путей сообщения Императора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Александра I за первое столетие его существования.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Московская окружная железная дорога. Альбом. М., 1908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Нюренберг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А.М. Устав путей Сообщения. М., 1897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Обвинительный акт по делу о восстании в 2-м ЖД батальоне в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расноярске 6.12.1905 года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Отчет инспекции императорских поездов.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Павловский А.А. Современное русское паровозное хозяйство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Паровозы.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Памятная книжка Главного общества Российских железных дорог на 1859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Половников В.П. Рекогносцировочные изыскания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железно-дорожного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пути Иркутск-Бодайбо в 1907-1908 гг. СПб., 1910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Положение о мерах охраны высочайших путешествий по железным дорогам.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1914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Положение об императорских поездах.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Постройка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эксплоатация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Николаевской железной дороги (1842-1851-1901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>). Краткий исторический очерк.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Правила для движения экстренных поездов чрезвычайной важности по железным дорогам России. 1882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Путеводитель по железной дороге от Москвы до ст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рюковской, в г.Воскресенск, и по Новому Иерусалиму. М., 1853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Соколовский Е. Пятидесятилетие института и корпуса инженеров путей сообщения. Исторический очерк.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Список личного состава Министерства Путей Сообщения.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1896, 1916   2 тома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личного состава Центральных Управлений частных железных дорог.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1894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Харбинский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Что такое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Китайская-Восточная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железная дорога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куда идут ее миллионы.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4E4283" w:rsidRPr="0015260F" w:rsidRDefault="004E4283" w:rsidP="004E428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Штюрцваго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К.Ф. Устав Российских Железных Дорог.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4E4283" w:rsidRPr="0015260F" w:rsidRDefault="004E4283" w:rsidP="004E4283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4283"/>
    <w:rsid w:val="00472219"/>
    <w:rsid w:val="004E4283"/>
    <w:rsid w:val="0057040C"/>
    <w:rsid w:val="006F72BC"/>
    <w:rsid w:val="007B60A8"/>
    <w:rsid w:val="00894327"/>
    <w:rsid w:val="00AA6EBD"/>
    <w:rsid w:val="00AA70F5"/>
    <w:rsid w:val="00AC6ED3"/>
    <w:rsid w:val="00FC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8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4E4283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4E4283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Krokoz™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2013-02-04T04:52:00Z</dcterms:created>
  <dcterms:modified xsi:type="dcterms:W3CDTF">2013-02-12T04:02:00Z</dcterms:modified>
</cp:coreProperties>
</file>